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-571689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619F1" w:rsidRPr="001619F1" w:rsidRDefault="001619F1">
          <w:pPr>
            <w:pStyle w:val="TOCHeading"/>
            <w:rPr>
              <w:b w:val="0"/>
              <w:lang w:val="el-GR"/>
            </w:rPr>
          </w:pPr>
          <w:r w:rsidRPr="001619F1">
            <w:rPr>
              <w:b w:val="0"/>
            </w:rPr>
            <w:t>15X</w:t>
          </w:r>
          <w:r w:rsidR="0083174B">
            <w:rPr>
              <w:b w:val="0"/>
              <w:lang w:val="el-GR"/>
            </w:rPr>
            <w:t xml:space="preserve"> – </w:t>
          </w:r>
          <w:r w:rsidR="00E42AAD">
            <w:rPr>
              <w:b w:val="0"/>
            </w:rPr>
            <w:t>Roster MaSter</w:t>
          </w:r>
          <w:r w:rsidR="0083174B">
            <w:rPr>
              <w:b w:val="0"/>
              <w:lang w:val="el-GR"/>
            </w:rPr>
            <w:t xml:space="preserve"> </w:t>
          </w:r>
          <w:r w:rsidRPr="001619F1">
            <w:rPr>
              <w:b w:val="0"/>
              <w:lang w:val="el-GR"/>
            </w:rPr>
            <w:t>Περιεχόμενα</w:t>
          </w:r>
        </w:p>
        <w:p w:rsidR="00B914BF" w:rsidRDefault="001619F1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 w:rsidRPr="001619F1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464736338" w:history="1">
            <w:r w:rsidR="00B914BF" w:rsidRPr="007800AB">
              <w:rPr>
                <w:rStyle w:val="Hyperlink"/>
                <w:rFonts w:eastAsia="Times New Roman"/>
                <w:noProof/>
                <w:lang w:eastAsia="el-GR"/>
              </w:rPr>
              <w:t>Κατάσταση ελέγχου βαρδιολογίου (223)</w:t>
            </w:r>
            <w:r w:rsidR="00B914BF">
              <w:rPr>
                <w:noProof/>
                <w:webHidden/>
              </w:rPr>
              <w:tab/>
            </w:r>
            <w:r w:rsidR="00B914BF">
              <w:rPr>
                <w:noProof/>
                <w:webHidden/>
              </w:rPr>
              <w:fldChar w:fldCharType="begin"/>
            </w:r>
            <w:r w:rsidR="00B914BF">
              <w:rPr>
                <w:noProof/>
                <w:webHidden/>
              </w:rPr>
              <w:instrText xml:space="preserve"> PAGEREF _Toc464736338 \h </w:instrText>
            </w:r>
            <w:r w:rsidR="00B914BF">
              <w:rPr>
                <w:noProof/>
                <w:webHidden/>
              </w:rPr>
            </w:r>
            <w:r w:rsidR="00B914BF">
              <w:rPr>
                <w:noProof/>
                <w:webHidden/>
              </w:rPr>
              <w:fldChar w:fldCharType="separate"/>
            </w:r>
            <w:r w:rsidR="00B914BF">
              <w:rPr>
                <w:noProof/>
                <w:webHidden/>
              </w:rPr>
              <w:t>2</w:t>
            </w:r>
            <w:r w:rsidR="00B914BF">
              <w:rPr>
                <w:noProof/>
                <w:webHidden/>
              </w:rPr>
              <w:fldChar w:fldCharType="end"/>
            </w:r>
          </w:hyperlink>
        </w:p>
        <w:p w:rsidR="001619F1" w:rsidRPr="001619F1" w:rsidRDefault="001619F1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619F1" w:rsidRPr="001619F1" w:rsidRDefault="001619F1">
      <w:pPr>
        <w:rPr>
          <w:rFonts w:eastAsia="Times New Roman" w:cstheme="minorHAnsi"/>
          <w:b/>
          <w:sz w:val="24"/>
          <w:szCs w:val="24"/>
          <w:lang w:val="en-US" w:eastAsia="el-GR"/>
        </w:rPr>
      </w:pPr>
      <w:r w:rsidRPr="001619F1">
        <w:rPr>
          <w:rFonts w:eastAsia="Times New Roman" w:cstheme="minorHAnsi"/>
          <w:b/>
          <w:sz w:val="24"/>
          <w:szCs w:val="24"/>
          <w:lang w:val="en-US" w:eastAsia="el-GR"/>
        </w:rPr>
        <w:br w:type="page"/>
      </w:r>
      <w:bookmarkStart w:id="0" w:name="_GoBack"/>
      <w:bookmarkEnd w:id="0"/>
    </w:p>
    <w:p w:rsidR="00FE0786" w:rsidRDefault="006A5136" w:rsidP="001619F1">
      <w:pPr>
        <w:pStyle w:val="Heading1"/>
        <w:rPr>
          <w:rFonts w:eastAsia="Times New Roman"/>
          <w:lang w:eastAsia="el-GR"/>
        </w:rPr>
      </w:pPr>
      <w:bookmarkStart w:id="1" w:name="_Toc464736338"/>
      <w:r>
        <w:rPr>
          <w:rFonts w:eastAsia="Times New Roman"/>
          <w:lang w:eastAsia="el-GR"/>
        </w:rPr>
        <w:lastRenderedPageBreak/>
        <w:t>Κατάσταση ελέγχου βαρδιολογίου</w:t>
      </w:r>
      <w:r w:rsidR="001619F1">
        <w:rPr>
          <w:rFonts w:eastAsia="Times New Roman"/>
          <w:lang w:eastAsia="el-GR"/>
        </w:rPr>
        <w:t xml:space="preserve"> (</w:t>
      </w:r>
      <w:r w:rsidR="000F1A5C" w:rsidRPr="00F90332">
        <w:rPr>
          <w:rFonts w:eastAsia="Times New Roman"/>
          <w:lang w:eastAsia="el-GR"/>
        </w:rPr>
        <w:t>2</w:t>
      </w:r>
      <w:r>
        <w:rPr>
          <w:rFonts w:eastAsia="Times New Roman"/>
          <w:lang w:eastAsia="el-GR"/>
        </w:rPr>
        <w:t>23</w:t>
      </w:r>
      <w:r w:rsidR="001619F1">
        <w:rPr>
          <w:rFonts w:eastAsia="Times New Roman"/>
          <w:lang w:eastAsia="el-GR"/>
        </w:rPr>
        <w:t>)</w:t>
      </w:r>
      <w:bookmarkEnd w:id="1"/>
    </w:p>
    <w:p w:rsidR="001619F1" w:rsidRPr="005E5C79" w:rsidRDefault="001619F1" w:rsidP="005E5C79">
      <w:pPr>
        <w:jc w:val="both"/>
        <w:rPr>
          <w:i/>
          <w:lang w:eastAsia="el-GR"/>
        </w:rPr>
      </w:pPr>
      <w:r w:rsidRPr="005E5C79">
        <w:rPr>
          <w:i/>
          <w:lang w:eastAsia="el-GR"/>
        </w:rPr>
        <w:t>Διαδρομή:</w:t>
      </w:r>
    </w:p>
    <w:p w:rsidR="006A5136" w:rsidRDefault="006A5136" w:rsidP="006A5136">
      <w:pPr>
        <w:jc w:val="both"/>
        <w:rPr>
          <w:i/>
          <w:lang w:eastAsia="el-GR"/>
        </w:rPr>
      </w:pPr>
      <w:r w:rsidRPr="006A5136">
        <w:rPr>
          <w:i/>
          <w:lang w:eastAsia="el-GR"/>
        </w:rPr>
        <w:t>Εκτυπώσεις &gt; Εκτυπώσεις βαρδιολογίου &gt; Κατάσταση ελέγχου &gt; Κατάσταση ελέγχου βαρδ/γιου.</w:t>
      </w:r>
    </w:p>
    <w:p w:rsidR="00B914BF" w:rsidRDefault="00B914BF" w:rsidP="006A5136">
      <w:pPr>
        <w:jc w:val="both"/>
        <w:rPr>
          <w:i/>
          <w:lang w:eastAsia="el-GR"/>
        </w:rPr>
      </w:pPr>
      <w:r>
        <w:rPr>
          <w:noProof/>
          <w:lang w:val="en-US"/>
        </w:rPr>
        <w:drawing>
          <wp:inline distT="0" distB="0" distL="0" distR="0">
            <wp:extent cx="4321361" cy="790575"/>
            <wp:effectExtent l="0" t="0" r="3175" b="0"/>
            <wp:docPr id="4" name="Picture 4" descr="cid:image003.jpg@01D1D160.9EB0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1D160.9EB088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334" cy="7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5C" w:rsidRDefault="006A5136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Έχει δημιουργηθεί εκτύπωση </w:t>
      </w:r>
      <w:r w:rsidR="00B914BF" w:rsidRPr="00B914BF">
        <w:rPr>
          <w:rFonts w:eastAsia="Times New Roman" w:cstheme="minorHAnsi"/>
          <w:sz w:val="24"/>
          <w:szCs w:val="24"/>
          <w:lang w:eastAsia="el-GR"/>
        </w:rPr>
        <w:t xml:space="preserve">που απεικονίζει </w:t>
      </w:r>
      <w:r w:rsidR="00B914BF" w:rsidRPr="00B914BF">
        <w:rPr>
          <w:rFonts w:eastAsia="Times New Roman" w:cstheme="minorHAnsi"/>
          <w:sz w:val="24"/>
          <w:szCs w:val="24"/>
          <w:lang w:eastAsia="el-GR"/>
        </w:rPr>
        <w:t xml:space="preserve"> συγκεντρωτικά ανά μήνα και ανά εργαζόμενο </w:t>
      </w:r>
      <w:r w:rsidR="00B914BF" w:rsidRPr="00B914BF">
        <w:rPr>
          <w:rFonts w:eastAsia="Times New Roman" w:cstheme="minorHAnsi"/>
          <w:sz w:val="24"/>
          <w:szCs w:val="24"/>
          <w:lang w:eastAsia="el-GR"/>
        </w:rPr>
        <w:t>την</w:t>
      </w:r>
      <w:r w:rsidR="00B914BF" w:rsidRPr="00B914BF">
        <w:rPr>
          <w:rFonts w:eastAsia="Times New Roman" w:cstheme="minorHAnsi"/>
          <w:sz w:val="24"/>
          <w:szCs w:val="24"/>
          <w:lang w:eastAsia="el-GR"/>
        </w:rPr>
        <w:t xml:space="preserve"> πληροφορία ως προς τις ώρες εργασίας νύχτας, Κυριακής και αργιών που υλοποιήθηκαν τελικά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>.</w:t>
      </w:r>
    </w:p>
    <w:p w:rsidR="00B914BF" w:rsidRPr="00B914BF" w:rsidRDefault="00B914BF" w:rsidP="00B914BF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B914BF">
        <w:rPr>
          <w:rFonts w:eastAsia="Times New Roman" w:cstheme="minorHAnsi"/>
          <w:sz w:val="24"/>
          <w:szCs w:val="24"/>
          <w:lang w:eastAsia="el-GR"/>
        </w:rPr>
        <w:t>Στην εκτύπωση αυτή θα πρέπει να επιλεγεί :</w:t>
      </w:r>
    </w:p>
    <w:p w:rsidR="00B914BF" w:rsidRDefault="00B914BF" w:rsidP="00B914BF">
      <w:pPr>
        <w:rPr>
          <w:color w:val="1F497D"/>
        </w:rPr>
      </w:pPr>
      <w:r>
        <w:rPr>
          <w:noProof/>
          <w:lang w:val="en-US"/>
        </w:rPr>
        <w:drawing>
          <wp:inline distT="0" distB="0" distL="0" distR="0">
            <wp:extent cx="3105150" cy="276225"/>
            <wp:effectExtent l="0" t="0" r="0" b="9525"/>
            <wp:docPr id="5" name="Picture 5" descr="cid:image004.png@01D1D160.9EB0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1D160.9EB088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C5" w:rsidRPr="00F90332" w:rsidRDefault="00B65DC5" w:rsidP="00290C0B">
      <w:pPr>
        <w:jc w:val="both"/>
        <w:rPr>
          <w:rFonts w:cstheme="minorHAnsi"/>
          <w:sz w:val="24"/>
          <w:szCs w:val="24"/>
        </w:rPr>
      </w:pPr>
    </w:p>
    <w:sectPr w:rsidR="00B65DC5" w:rsidRPr="00F90332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21" w:rsidRDefault="00677521" w:rsidP="001619F1">
      <w:pPr>
        <w:spacing w:after="0" w:line="240" w:lineRule="auto"/>
      </w:pPr>
      <w:r>
        <w:separator/>
      </w:r>
    </w:p>
  </w:endnote>
  <w:endnote w:type="continuationSeparator" w:id="0">
    <w:p w:rsidR="00677521" w:rsidRDefault="00677521" w:rsidP="0016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258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9F1" w:rsidRDefault="001619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9F1" w:rsidRDefault="00161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21" w:rsidRDefault="00677521" w:rsidP="001619F1">
      <w:pPr>
        <w:spacing w:after="0" w:line="240" w:lineRule="auto"/>
      </w:pPr>
      <w:r>
        <w:separator/>
      </w:r>
    </w:p>
  </w:footnote>
  <w:footnote w:type="continuationSeparator" w:id="0">
    <w:p w:rsidR="00677521" w:rsidRDefault="00677521" w:rsidP="0016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83174B" w:rsidTr="004C3A0E">
      <w:trPr>
        <w:cantSplit/>
        <w:tblCellSpacing w:w="20" w:type="dxa"/>
      </w:trPr>
      <w:tc>
        <w:tcPr>
          <w:tcW w:w="4320" w:type="dxa"/>
        </w:tcPr>
        <w:p w:rsidR="0083174B" w:rsidRDefault="0083174B" w:rsidP="004C3A0E">
          <w:pPr>
            <w:rPr>
              <w:lang w:val="en-US"/>
            </w:rPr>
          </w:pPr>
          <w:r>
            <w:rPr>
              <w:noProof/>
              <w:color w:val="0000FF"/>
              <w:lang w:val="en-US"/>
            </w:rPr>
            <w:drawing>
              <wp:inline distT="0" distB="0" distL="0" distR="0" wp14:anchorId="24FABF56" wp14:editId="428B1F42">
                <wp:extent cx="2676525" cy="428625"/>
                <wp:effectExtent l="0" t="0" r="9525" b="9525"/>
                <wp:docPr id="3" name="Picture 3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83174B" w:rsidRPr="00E004EB" w:rsidRDefault="0083174B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83174B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83174B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83174B" w:rsidRDefault="0083174B" w:rsidP="00E42AAD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E42AAD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E42AAD" w:rsidRPr="00E42AAD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10-6691561, </w:t>
                </w:r>
                <w:r>
                  <w:rPr>
                    <w:rFonts w:ascii="Arial" w:hAnsi="Arial" w:cs="Arial"/>
                    <w:sz w:val="12"/>
                  </w:rPr>
                  <w:br/>
                  <w:t xml:space="preserve">FAX: </w:t>
                </w:r>
                <w:r w:rsidR="00E42AAD" w:rsidRPr="00E42AAD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site: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email: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83174B" w:rsidRDefault="0083174B" w:rsidP="004C3A0E"/>
      </w:tc>
      <w:tc>
        <w:tcPr>
          <w:tcW w:w="1940" w:type="dxa"/>
          <w:vAlign w:val="center"/>
        </w:tcPr>
        <w:p w:rsidR="0083174B" w:rsidRPr="0021111D" w:rsidRDefault="0083174B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 w:rsidRPr="00E42AAD">
            <w:rPr>
              <w:rFonts w:ascii="Arial" w:hAnsi="Arial" w:cs="Arial"/>
              <w:b/>
              <w:bCs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83174B" w:rsidRPr="00CE77D4" w:rsidRDefault="0083174B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>Έκδ.: 03</w:t>
          </w:r>
        </w:p>
      </w:tc>
      <w:tc>
        <w:tcPr>
          <w:tcW w:w="1915" w:type="dxa"/>
          <w:vAlign w:val="center"/>
        </w:tcPr>
        <w:p w:rsidR="0083174B" w:rsidRPr="00B65D45" w:rsidRDefault="0083174B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83174B" w:rsidRPr="00E42AAD" w:rsidRDefault="0083174B" w:rsidP="004C3A0E">
          <w:pPr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 w:rsidRPr="00E42AAD">
            <w:rPr>
              <w:rFonts w:ascii="Arial" w:hAnsi="Arial" w:cs="Arial"/>
              <w:b/>
              <w:bCs/>
            </w:rPr>
            <w:t>7.5.1</w:t>
          </w:r>
        </w:p>
      </w:tc>
    </w:tr>
  </w:tbl>
  <w:p w:rsidR="0083174B" w:rsidRDefault="00831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5C"/>
    <w:rsid w:val="000F1A5C"/>
    <w:rsid w:val="001619F1"/>
    <w:rsid w:val="00290C0B"/>
    <w:rsid w:val="00570A81"/>
    <w:rsid w:val="005C3497"/>
    <w:rsid w:val="005E0818"/>
    <w:rsid w:val="005E5C79"/>
    <w:rsid w:val="006543E3"/>
    <w:rsid w:val="00677521"/>
    <w:rsid w:val="006A5136"/>
    <w:rsid w:val="0083174B"/>
    <w:rsid w:val="00850819"/>
    <w:rsid w:val="00AB557E"/>
    <w:rsid w:val="00B65DC5"/>
    <w:rsid w:val="00B70AA5"/>
    <w:rsid w:val="00B914BF"/>
    <w:rsid w:val="00E42AAD"/>
    <w:rsid w:val="00F90332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F1"/>
  </w:style>
  <w:style w:type="paragraph" w:styleId="Footer">
    <w:name w:val="footer"/>
    <w:basedOn w:val="Normal"/>
    <w:link w:val="Foot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F1"/>
  </w:style>
  <w:style w:type="character" w:customStyle="1" w:styleId="Heading1Char">
    <w:name w:val="Heading 1 Char"/>
    <w:basedOn w:val="DefaultParagraphFont"/>
    <w:link w:val="Heading1"/>
    <w:uiPriority w:val="9"/>
    <w:rsid w:val="0016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9F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43E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F1"/>
  </w:style>
  <w:style w:type="paragraph" w:styleId="Footer">
    <w:name w:val="footer"/>
    <w:basedOn w:val="Normal"/>
    <w:link w:val="Foot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F1"/>
  </w:style>
  <w:style w:type="character" w:customStyle="1" w:styleId="Heading1Char">
    <w:name w:val="Heading 1 Char"/>
    <w:basedOn w:val="DefaultParagraphFont"/>
    <w:link w:val="Heading1"/>
    <w:uiPriority w:val="9"/>
    <w:rsid w:val="0016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9F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43E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1D160.9EB088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3.jpg@01D1D160.9EB0885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6041-DE5F-430C-9DDE-B72A5225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Konstantopoulos, Dimitris</dc:creator>
  <cp:lastModifiedBy>kmakris</cp:lastModifiedBy>
  <cp:revision>2</cp:revision>
  <dcterms:created xsi:type="dcterms:W3CDTF">2016-10-20T11:17:00Z</dcterms:created>
  <dcterms:modified xsi:type="dcterms:W3CDTF">2016-10-20T11:17:00Z</dcterms:modified>
</cp:coreProperties>
</file>